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92" w:rsidRPr="00DB3C92" w:rsidRDefault="00DB3C92" w:rsidP="00DB3C92">
      <w:pPr>
        <w:suppressAutoHyphens/>
        <w:adjustRightInd w:val="0"/>
        <w:ind w:left="3560"/>
        <w:rPr>
          <w:b/>
          <w:bCs/>
          <w:kern w:val="2"/>
          <w:sz w:val="28"/>
          <w:szCs w:val="28"/>
          <w:lang w:eastAsia="ru-RU"/>
        </w:rPr>
      </w:pPr>
      <w:bookmarkStart w:id="0" w:name="page1"/>
      <w:bookmarkEnd w:id="0"/>
    </w:p>
    <w:p w:rsidR="00DB3C92" w:rsidRPr="00DB3C92" w:rsidRDefault="00DB3C92" w:rsidP="00DB3C9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B3C92">
        <w:rPr>
          <w:b/>
          <w:noProof/>
          <w:sz w:val="28"/>
          <w:szCs w:val="24"/>
          <w:lang w:eastAsia="ru-RU"/>
        </w:rPr>
        <w:drawing>
          <wp:inline distT="0" distB="0" distL="0" distR="0" wp14:anchorId="38A2FD2F" wp14:editId="55D9D6B4">
            <wp:extent cx="8001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C92" w:rsidRPr="00DB3C92" w:rsidRDefault="00DB3C92" w:rsidP="00DB3C92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DB3C92">
        <w:rPr>
          <w:caps/>
          <w:sz w:val="28"/>
          <w:szCs w:val="28"/>
          <w:lang w:eastAsia="ru-RU"/>
        </w:rPr>
        <w:t>Республика Дагестан</w:t>
      </w:r>
    </w:p>
    <w:p w:rsidR="00DB3C92" w:rsidRPr="00DB3C92" w:rsidRDefault="00DB3C92" w:rsidP="00DB3C92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DB3C92">
        <w:rPr>
          <w:caps/>
          <w:sz w:val="28"/>
          <w:szCs w:val="28"/>
          <w:lang w:eastAsia="ru-RU"/>
        </w:rPr>
        <w:t>МО «Докузпаринский район»</w:t>
      </w:r>
    </w:p>
    <w:p w:rsidR="00DB3C92" w:rsidRPr="00DB3C92" w:rsidRDefault="00DB3C92" w:rsidP="00DB3C92">
      <w:pPr>
        <w:widowControl/>
        <w:autoSpaceDE/>
        <w:autoSpaceDN/>
        <w:jc w:val="center"/>
        <w:rPr>
          <w:sz w:val="10"/>
          <w:szCs w:val="24"/>
          <w:lang w:eastAsia="ru-RU"/>
        </w:rPr>
      </w:pPr>
    </w:p>
    <w:p w:rsidR="00DB3C92" w:rsidRPr="00DB3C92" w:rsidRDefault="00DB3C92" w:rsidP="00DB3C92">
      <w:pPr>
        <w:widowControl/>
        <w:autoSpaceDE/>
        <w:autoSpaceDN/>
        <w:jc w:val="center"/>
        <w:rPr>
          <w:b/>
          <w:bCs/>
          <w:szCs w:val="24"/>
          <w:lang w:eastAsia="ru-RU"/>
        </w:rPr>
      </w:pPr>
      <w:r w:rsidRPr="00DB3C92">
        <w:rPr>
          <w:b/>
          <w:bCs/>
          <w:szCs w:val="24"/>
          <w:lang w:eastAsia="ru-RU"/>
        </w:rPr>
        <w:t xml:space="preserve">МУНИЦИПАЛЬНОЕ КАЗЕННОЕ ОБЩЕОБРАЗОВАТЕЛЬНОЕ УЧРЕЖДЕНИЕ </w:t>
      </w:r>
    </w:p>
    <w:p w:rsidR="00DB3C92" w:rsidRPr="00DB3C92" w:rsidRDefault="00DB3C92" w:rsidP="00DB3C92">
      <w:pPr>
        <w:widowControl/>
        <w:autoSpaceDE/>
        <w:autoSpaceDN/>
        <w:jc w:val="center"/>
        <w:rPr>
          <w:b/>
          <w:bCs/>
          <w:sz w:val="20"/>
          <w:szCs w:val="24"/>
          <w:lang w:eastAsia="ru-RU"/>
        </w:rPr>
      </w:pPr>
      <w:r w:rsidRPr="00DB3C92">
        <w:rPr>
          <w:b/>
          <w:bCs/>
          <w:sz w:val="20"/>
          <w:szCs w:val="24"/>
          <w:lang w:eastAsia="ru-RU"/>
        </w:rPr>
        <w:t>«МИКРАХСКАЯ СРЕДНЯЯ ОБЩЕОБЩЕОБРАЗОВАТЕЛЬНАЯ ШКОЛА ИМЕНИ З. З. ЗЕЙНАЛОВА»</w:t>
      </w:r>
    </w:p>
    <w:p w:rsidR="00DB3C92" w:rsidRPr="00DB3C92" w:rsidRDefault="00DB3C92" w:rsidP="00DB3C92">
      <w:pPr>
        <w:widowControl/>
        <w:autoSpaceDE/>
        <w:autoSpaceDN/>
        <w:jc w:val="center"/>
        <w:rPr>
          <w:b/>
          <w:bCs/>
          <w:sz w:val="6"/>
          <w:szCs w:val="6"/>
          <w:lang w:eastAsia="ru-RU"/>
        </w:rPr>
      </w:pPr>
    </w:p>
    <w:p w:rsidR="00DB3C92" w:rsidRPr="00DB3C92" w:rsidRDefault="00DB3C92" w:rsidP="00DB3C92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B3C92">
        <w:rPr>
          <w:sz w:val="24"/>
          <w:szCs w:val="24"/>
          <w:lang w:eastAsia="ru-RU"/>
        </w:rPr>
        <w:t xml:space="preserve">368755, село Микрах, </w:t>
      </w:r>
      <w:r w:rsidRPr="00DB3C92">
        <w:rPr>
          <w:sz w:val="24"/>
          <w:szCs w:val="24"/>
          <w:lang w:val="en-US" w:eastAsia="ru-RU"/>
        </w:rPr>
        <w:t>mikraxsosh</w:t>
      </w:r>
      <w:r w:rsidRPr="00DB3C92">
        <w:rPr>
          <w:sz w:val="24"/>
          <w:szCs w:val="24"/>
          <w:lang w:eastAsia="ru-RU"/>
        </w:rPr>
        <w:t>1938@</w:t>
      </w:r>
      <w:r w:rsidRPr="00DB3C92">
        <w:rPr>
          <w:sz w:val="24"/>
          <w:szCs w:val="24"/>
          <w:lang w:val="en-US" w:eastAsia="ru-RU"/>
        </w:rPr>
        <w:t>mail</w:t>
      </w:r>
      <w:r w:rsidRPr="00DB3C92">
        <w:rPr>
          <w:sz w:val="24"/>
          <w:szCs w:val="24"/>
          <w:lang w:eastAsia="ru-RU"/>
        </w:rPr>
        <w:t>.</w:t>
      </w:r>
      <w:r w:rsidRPr="00DB3C92">
        <w:rPr>
          <w:sz w:val="24"/>
          <w:szCs w:val="24"/>
          <w:lang w:val="en-US" w:eastAsia="ru-RU"/>
        </w:rPr>
        <w:t>ru</w:t>
      </w:r>
    </w:p>
    <w:p w:rsidR="00DB3C92" w:rsidRPr="00DB3C92" w:rsidRDefault="00DB3C92" w:rsidP="00DB3C92">
      <w:pPr>
        <w:widowControl/>
        <w:autoSpaceDE/>
        <w:autoSpaceDN/>
        <w:ind w:left="-180"/>
        <w:jc w:val="center"/>
        <w:rPr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DB3C92" w:rsidRPr="00DB3C92" w:rsidTr="00DB3C92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B3C92" w:rsidRPr="00DB3C92" w:rsidRDefault="00DB3C92" w:rsidP="00DB3C92">
            <w:pPr>
              <w:widowControl/>
              <w:autoSpaceDE/>
              <w:autoSpaceDN/>
              <w:jc w:val="center"/>
              <w:rPr>
                <w:sz w:val="2"/>
                <w:szCs w:val="2"/>
                <w:lang w:eastAsia="ru-RU"/>
              </w:rPr>
            </w:pPr>
          </w:p>
        </w:tc>
      </w:tr>
    </w:tbl>
    <w:p w:rsidR="00DB3C92" w:rsidRPr="00DB3C92" w:rsidRDefault="00DB3C92" w:rsidP="00DB3C92">
      <w:pPr>
        <w:widowControl/>
        <w:suppressAutoHyphens/>
        <w:autoSpaceDE/>
        <w:autoSpaceDN/>
        <w:spacing w:line="100" w:lineRule="atLeast"/>
        <w:jc w:val="center"/>
        <w:rPr>
          <w:rFonts w:ascii="Century Schoolbook" w:hAnsi="Century Schoolbook"/>
          <w:b/>
          <w:kern w:val="2"/>
          <w:sz w:val="8"/>
          <w:szCs w:val="24"/>
          <w:lang w:val="en-US" w:eastAsia="ru-RU"/>
        </w:rPr>
      </w:pPr>
    </w:p>
    <w:p w:rsidR="00DB3C92" w:rsidRPr="00DB3C92" w:rsidRDefault="00DB3C92" w:rsidP="00DB3C92">
      <w:pPr>
        <w:widowControl/>
        <w:suppressAutoHyphens/>
        <w:autoSpaceDE/>
        <w:autoSpaceDN/>
        <w:spacing w:line="100" w:lineRule="atLeast"/>
        <w:rPr>
          <w:b/>
          <w:kern w:val="2"/>
          <w:sz w:val="24"/>
          <w:szCs w:val="24"/>
          <w:lang w:val="en-US" w:eastAsia="ru-RU"/>
        </w:rPr>
      </w:pPr>
      <w:r w:rsidRPr="00DB3C92">
        <w:rPr>
          <w:b/>
          <w:kern w:val="2"/>
          <w:sz w:val="24"/>
          <w:szCs w:val="24"/>
          <w:lang w:val="en-US" w:eastAsia="ru-RU"/>
        </w:rPr>
        <w:t xml:space="preserve">     </w:t>
      </w:r>
    </w:p>
    <w:p w:rsidR="00DB3C92" w:rsidRPr="00DB3C92" w:rsidRDefault="00DB3C92" w:rsidP="00DB3C92">
      <w:pPr>
        <w:suppressAutoHyphens/>
        <w:adjustRightInd w:val="0"/>
        <w:spacing w:line="200" w:lineRule="exact"/>
        <w:rPr>
          <w:kern w:val="2"/>
          <w:sz w:val="24"/>
          <w:szCs w:val="24"/>
          <w:lang w:val="en-US"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4"/>
      </w:tblGrid>
      <w:tr w:rsidR="00DB3C92" w:rsidRPr="00DB3C92" w:rsidTr="00DB3C92"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B3C92" w:rsidRPr="00DB3C92" w:rsidRDefault="00DB3C92" w:rsidP="00DB3C9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B3C92">
              <w:rPr>
                <w:sz w:val="24"/>
                <w:szCs w:val="24"/>
                <w:lang w:eastAsia="ru-RU"/>
              </w:rPr>
              <w:t xml:space="preserve">Принято  </w:t>
            </w:r>
          </w:p>
          <w:p w:rsidR="00DB3C92" w:rsidRPr="00DB3C92" w:rsidRDefault="00DB3C92" w:rsidP="00DB3C9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B3C92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общем собрании работников</w:t>
            </w:r>
          </w:p>
          <w:p w:rsidR="00DB3C92" w:rsidRPr="00DB3C92" w:rsidRDefault="00DB3C92" w:rsidP="00DB3C92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DB3C92">
              <w:rPr>
                <w:sz w:val="24"/>
                <w:szCs w:val="24"/>
                <w:lang w:eastAsia="ru-RU"/>
              </w:rPr>
              <w:t xml:space="preserve">Протокол № 01 от </w:t>
            </w:r>
            <w:r>
              <w:rPr>
                <w:sz w:val="24"/>
                <w:szCs w:val="24"/>
                <w:lang w:eastAsia="ru-RU"/>
              </w:rPr>
              <w:t>28</w:t>
            </w:r>
            <w:r w:rsidRPr="00DB3C92">
              <w:rPr>
                <w:sz w:val="24"/>
                <w:szCs w:val="24"/>
                <w:lang w:eastAsia="ru-RU"/>
              </w:rPr>
              <w:t>.08.2021.</w:t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3C92" w:rsidRPr="00DB3C92" w:rsidRDefault="00DB3C92" w:rsidP="00DB3C92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DB3C92">
              <w:rPr>
                <w:bCs/>
                <w:sz w:val="24"/>
                <w:szCs w:val="24"/>
                <w:lang w:eastAsia="ru-RU"/>
              </w:rPr>
              <w:t xml:space="preserve"> УТВЕРЖДАЮ</w:t>
            </w:r>
          </w:p>
          <w:p w:rsidR="00DB3C92" w:rsidRPr="00DB3C92" w:rsidRDefault="00DB3C92" w:rsidP="00DB3C92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DB3C92">
              <w:rPr>
                <w:bCs/>
                <w:sz w:val="24"/>
                <w:szCs w:val="24"/>
                <w:lang w:eastAsia="ru-RU"/>
              </w:rPr>
              <w:t>Директор МКОУ «Микрахская СОШ»</w:t>
            </w:r>
          </w:p>
          <w:p w:rsidR="00DB3C92" w:rsidRPr="00DB3C92" w:rsidRDefault="00DB3C92" w:rsidP="00DB3C92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Абдуллаев Ф. М.</w:t>
            </w:r>
            <w:bookmarkStart w:id="1" w:name="_GoBack"/>
            <w:bookmarkEnd w:id="1"/>
            <w:r w:rsidRPr="00DB3C92">
              <w:rPr>
                <w:bCs/>
                <w:sz w:val="24"/>
                <w:szCs w:val="24"/>
                <w:lang w:eastAsia="ru-RU"/>
              </w:rPr>
              <w:t>_______________________</w:t>
            </w:r>
          </w:p>
          <w:p w:rsidR="00DB3C92" w:rsidRPr="00DB3C92" w:rsidRDefault="00DB3C92" w:rsidP="00DB3C92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DB3C92">
              <w:rPr>
                <w:bCs/>
                <w:sz w:val="24"/>
                <w:szCs w:val="24"/>
                <w:lang w:eastAsia="ru-RU"/>
              </w:rPr>
              <w:t>Приказ №</w:t>
            </w:r>
            <w:r>
              <w:rPr>
                <w:bCs/>
                <w:sz w:val="24"/>
                <w:szCs w:val="24"/>
                <w:lang w:eastAsia="ru-RU"/>
              </w:rPr>
              <w:t>42</w:t>
            </w:r>
            <w:r w:rsidRPr="00DB3C92">
              <w:rPr>
                <w:bCs/>
                <w:sz w:val="24"/>
                <w:szCs w:val="24"/>
                <w:lang w:eastAsia="ru-RU"/>
              </w:rPr>
              <w:t xml:space="preserve"> от 04.</w:t>
            </w:r>
            <w:r>
              <w:rPr>
                <w:bCs/>
                <w:sz w:val="24"/>
                <w:szCs w:val="24"/>
                <w:lang w:eastAsia="ru-RU"/>
              </w:rPr>
              <w:t>08</w:t>
            </w:r>
            <w:r w:rsidRPr="00DB3C92">
              <w:rPr>
                <w:bCs/>
                <w:sz w:val="24"/>
                <w:szCs w:val="24"/>
                <w:lang w:eastAsia="ru-RU"/>
              </w:rPr>
              <w:t>.2021г.</w:t>
            </w:r>
          </w:p>
          <w:p w:rsidR="00DB3C92" w:rsidRPr="00DB3C92" w:rsidRDefault="00DB3C92" w:rsidP="00DB3C92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3"/>
            </w:tblGrid>
            <w:tr w:rsidR="00DB3C92" w:rsidRPr="00DB3C92">
              <w:tc>
                <w:tcPr>
                  <w:tcW w:w="45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DB3C92" w:rsidRPr="00DB3C92" w:rsidRDefault="00DB3C92" w:rsidP="00DB3C92">
                  <w:pPr>
                    <w:widowControl/>
                    <w:suppressAutoHyphens/>
                    <w:autoSpaceDE/>
                    <w:autoSpaceDN/>
                    <w:spacing w:line="100" w:lineRule="atLeast"/>
                    <w:rPr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3C92" w:rsidRPr="00DB3C92" w:rsidRDefault="00DB3C92" w:rsidP="00DB3C92">
            <w:pPr>
              <w:widowControl/>
              <w:autoSpaceDE/>
              <w:autoSpaceDN/>
              <w:spacing w:line="276" w:lineRule="auto"/>
              <w:rPr>
                <w:bCs/>
                <w:spacing w:val="-7"/>
                <w:sz w:val="24"/>
                <w:szCs w:val="24"/>
                <w:lang w:eastAsia="ru-RU"/>
              </w:rPr>
            </w:pPr>
          </w:p>
        </w:tc>
      </w:tr>
    </w:tbl>
    <w:p w:rsidR="00DB3C92" w:rsidRDefault="00DB3C92">
      <w:pPr>
        <w:spacing w:before="71"/>
      </w:pPr>
    </w:p>
    <w:p w:rsidR="00A31A07" w:rsidRDefault="008C5C7F">
      <w:pPr>
        <w:pStyle w:val="1"/>
        <w:numPr>
          <w:ilvl w:val="0"/>
          <w:numId w:val="3"/>
        </w:numPr>
        <w:tabs>
          <w:tab w:val="left" w:pos="4111"/>
        </w:tabs>
        <w:spacing w:before="71"/>
        <w:ind w:hanging="361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31A07" w:rsidRDefault="00A31A07">
      <w:pPr>
        <w:pStyle w:val="a3"/>
        <w:spacing w:before="7"/>
        <w:ind w:left="0"/>
        <w:jc w:val="left"/>
        <w:rPr>
          <w:b/>
          <w:sz w:val="23"/>
        </w:rPr>
      </w:pPr>
    </w:p>
    <w:p w:rsidR="00A31A07" w:rsidRDefault="008C5C7F">
      <w:pPr>
        <w:pStyle w:val="a5"/>
        <w:numPr>
          <w:ilvl w:val="1"/>
          <w:numId w:val="2"/>
        </w:numPr>
        <w:tabs>
          <w:tab w:val="left" w:pos="827"/>
        </w:tabs>
        <w:ind w:right="769"/>
        <w:jc w:val="both"/>
        <w:rPr>
          <w:sz w:val="24"/>
        </w:rPr>
      </w:pPr>
      <w:r>
        <w:rPr>
          <w:sz w:val="24"/>
        </w:rPr>
        <w:t xml:space="preserve">Настоящее Положение о Педагогическом Совете (далее –Положение) является локальным нормативным актом, регламентирующим деятельность Образовательного </w:t>
      </w:r>
      <w:r>
        <w:rPr>
          <w:spacing w:val="-2"/>
          <w:sz w:val="24"/>
        </w:rPr>
        <w:t>учреждения.</w:t>
      </w:r>
    </w:p>
    <w:p w:rsidR="00A31A07" w:rsidRDefault="008C5C7F">
      <w:pPr>
        <w:pStyle w:val="a5"/>
        <w:numPr>
          <w:ilvl w:val="1"/>
          <w:numId w:val="2"/>
        </w:numPr>
        <w:tabs>
          <w:tab w:val="left" w:pos="827"/>
        </w:tabs>
        <w:ind w:hanging="70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 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</w:tabs>
        <w:ind w:right="765" w:hanging="504"/>
        <w:jc w:val="both"/>
        <w:rPr>
          <w:sz w:val="24"/>
        </w:rPr>
      </w:pPr>
      <w:r>
        <w:rPr>
          <w:sz w:val="24"/>
        </w:rPr>
        <w:t>Федеральным законом от 29 декабря 2012 г. № 273-ФЗ «Об образовании в Российской Федерации,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</w:tabs>
        <w:ind w:left="1534" w:hanging="697"/>
        <w:jc w:val="both"/>
        <w:rPr>
          <w:sz w:val="24"/>
        </w:rPr>
      </w:pPr>
      <w:r>
        <w:rPr>
          <w:sz w:val="24"/>
        </w:rPr>
        <w:t>Типовым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общеобразовательном </w:t>
      </w:r>
      <w:r>
        <w:rPr>
          <w:spacing w:val="-2"/>
          <w:sz w:val="24"/>
        </w:rPr>
        <w:t>учреждении,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</w:tabs>
        <w:ind w:right="765" w:hanging="504"/>
        <w:jc w:val="both"/>
        <w:rPr>
          <w:sz w:val="24"/>
        </w:rPr>
      </w:pPr>
      <w:r>
        <w:rPr>
          <w:sz w:val="24"/>
        </w:rPr>
        <w:t>Уставом Государственного бюджетного общеобразовательного учреждения средней общеобразовательной школы № 549 с углубленным изучением английского языка Красносельского района Санкт-Петербурга (далее – Образовательное учреждение).</w:t>
      </w:r>
    </w:p>
    <w:p w:rsidR="00A31A07" w:rsidRDefault="008C5C7F">
      <w:pPr>
        <w:pStyle w:val="a5"/>
        <w:numPr>
          <w:ilvl w:val="1"/>
          <w:numId w:val="2"/>
        </w:numPr>
        <w:tabs>
          <w:tab w:val="left" w:pos="827"/>
        </w:tabs>
        <w:ind w:right="771"/>
        <w:jc w:val="both"/>
        <w:rPr>
          <w:sz w:val="24"/>
        </w:rPr>
      </w:pPr>
      <w:r>
        <w:rPr>
          <w:sz w:val="24"/>
        </w:rPr>
        <w:t>Педагогический совет являетс</w:t>
      </w:r>
      <w:r>
        <w:rPr>
          <w:sz w:val="24"/>
        </w:rPr>
        <w:t>я постоянно действующим, коллегиальным органом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</w:t>
      </w:r>
      <w:r>
        <w:rPr>
          <w:sz w:val="24"/>
        </w:rPr>
        <w:t>инистрации и строится на принципах единоначалия и самоуправления.</w:t>
      </w:r>
    </w:p>
    <w:p w:rsidR="00A31A07" w:rsidRDefault="008C5C7F">
      <w:pPr>
        <w:pStyle w:val="a5"/>
        <w:numPr>
          <w:ilvl w:val="1"/>
          <w:numId w:val="2"/>
        </w:numPr>
        <w:tabs>
          <w:tab w:val="left" w:pos="827"/>
        </w:tabs>
        <w:spacing w:before="1"/>
        <w:ind w:hanging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руководствуется: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</w:tabs>
        <w:ind w:left="1534" w:hanging="697"/>
        <w:rPr>
          <w:sz w:val="24"/>
        </w:rPr>
      </w:pPr>
      <w:r>
        <w:rPr>
          <w:sz w:val="24"/>
        </w:rPr>
        <w:t>Конвенцией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ООН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</w:tabs>
        <w:ind w:left="1534" w:hanging="697"/>
        <w:rPr>
          <w:sz w:val="24"/>
        </w:rPr>
      </w:pPr>
      <w:r>
        <w:rPr>
          <w:sz w:val="24"/>
        </w:rPr>
        <w:t>Конституцией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</w:tabs>
        <w:ind w:left="1534" w:hanging="697"/>
        <w:rPr>
          <w:sz w:val="24"/>
        </w:rPr>
      </w:pPr>
      <w:r>
        <w:rPr>
          <w:sz w:val="24"/>
        </w:rPr>
        <w:t>Законами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</w:tabs>
        <w:ind w:right="763" w:hanging="504"/>
        <w:rPr>
          <w:sz w:val="24"/>
        </w:rPr>
      </w:pPr>
      <w:r>
        <w:rPr>
          <w:sz w:val="24"/>
        </w:rPr>
        <w:t>Указами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</w:t>
      </w:r>
      <w:r>
        <w:rPr>
          <w:sz w:val="24"/>
        </w:rPr>
        <w:t>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Правительства Российской Федерации, правительства Санкт-Петербурга: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  <w:tab w:val="left" w:pos="3240"/>
          <w:tab w:val="left" w:pos="4945"/>
          <w:tab w:val="left" w:pos="5300"/>
          <w:tab w:val="left" w:pos="6432"/>
          <w:tab w:val="left" w:pos="8612"/>
          <w:tab w:val="left" w:pos="8950"/>
        </w:tabs>
        <w:ind w:right="766" w:hanging="504"/>
        <w:rPr>
          <w:sz w:val="24"/>
        </w:rPr>
      </w:pPr>
      <w:r>
        <w:rPr>
          <w:spacing w:val="-2"/>
          <w:sz w:val="24"/>
        </w:rPr>
        <w:t>Федеральным,</w:t>
      </w:r>
      <w:r>
        <w:rPr>
          <w:sz w:val="24"/>
        </w:rPr>
        <w:tab/>
      </w:r>
      <w:r>
        <w:rPr>
          <w:spacing w:val="-2"/>
          <w:sz w:val="24"/>
        </w:rPr>
        <w:t>региональным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местным</w:t>
      </w:r>
      <w:r>
        <w:rPr>
          <w:sz w:val="24"/>
        </w:rPr>
        <w:tab/>
      </w:r>
      <w:r>
        <w:rPr>
          <w:spacing w:val="-2"/>
          <w:sz w:val="24"/>
        </w:rPr>
        <w:t>законодательством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области </w:t>
      </w:r>
      <w:r>
        <w:rPr>
          <w:sz w:val="24"/>
        </w:rPr>
        <w:t>образования и социальной защиты,</w:t>
      </w:r>
    </w:p>
    <w:p w:rsidR="00A31A07" w:rsidRDefault="008C5C7F">
      <w:pPr>
        <w:pStyle w:val="a5"/>
        <w:numPr>
          <w:ilvl w:val="2"/>
          <w:numId w:val="2"/>
        </w:numPr>
        <w:tabs>
          <w:tab w:val="left" w:pos="1535"/>
        </w:tabs>
        <w:ind w:left="1534" w:hanging="697"/>
        <w:rPr>
          <w:sz w:val="24"/>
        </w:rPr>
      </w:pPr>
      <w:r>
        <w:rPr>
          <w:sz w:val="24"/>
        </w:rPr>
        <w:t>Уставом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:rsidR="00A31A07" w:rsidRDefault="008C5C7F">
      <w:pPr>
        <w:pStyle w:val="a5"/>
        <w:numPr>
          <w:ilvl w:val="1"/>
          <w:numId w:val="2"/>
        </w:numPr>
        <w:tabs>
          <w:tab w:val="left" w:pos="827"/>
        </w:tabs>
        <w:ind w:right="765"/>
        <w:jc w:val="both"/>
        <w:rPr>
          <w:sz w:val="24"/>
        </w:rPr>
      </w:pPr>
      <w:r>
        <w:rPr>
          <w:sz w:val="24"/>
        </w:rPr>
        <w:t xml:space="preserve">Решения Педагогического совета носят обязательный характер для всех участников образовательных отношений Образовательного учреждения и вводятся в действие </w:t>
      </w:r>
      <w:r>
        <w:rPr>
          <w:sz w:val="24"/>
        </w:rPr>
        <w:lastRenderedPageBreak/>
        <w:t>приказом директора.</w:t>
      </w:r>
    </w:p>
    <w:p w:rsidR="00A31A07" w:rsidRDefault="00A31A07">
      <w:pPr>
        <w:pStyle w:val="a3"/>
        <w:spacing w:before="5"/>
        <w:ind w:left="0"/>
        <w:jc w:val="left"/>
      </w:pPr>
    </w:p>
    <w:p w:rsidR="00A31A07" w:rsidRDefault="008C5C7F">
      <w:pPr>
        <w:pStyle w:val="1"/>
        <w:numPr>
          <w:ilvl w:val="0"/>
          <w:numId w:val="3"/>
        </w:numPr>
        <w:tabs>
          <w:tab w:val="left" w:pos="2642"/>
        </w:tabs>
        <w:ind w:left="2641" w:hanging="361"/>
        <w:jc w:val="left"/>
      </w:pP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rPr>
          <w:spacing w:val="-2"/>
        </w:rPr>
        <w:t>совета</w:t>
      </w:r>
    </w:p>
    <w:p w:rsidR="00A31A07" w:rsidRDefault="00A31A07">
      <w:pPr>
        <w:pStyle w:val="a3"/>
        <w:spacing w:before="7"/>
        <w:ind w:left="0"/>
        <w:jc w:val="left"/>
        <w:rPr>
          <w:b/>
          <w:sz w:val="23"/>
        </w:rPr>
      </w:pPr>
    </w:p>
    <w:p w:rsidR="00A31A07" w:rsidRDefault="008C5C7F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ind w:hanging="709"/>
        <w:rPr>
          <w:sz w:val="24"/>
        </w:rPr>
      </w:pP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</w:t>
      </w:r>
      <w:r>
        <w:rPr>
          <w:spacing w:val="-2"/>
          <w:sz w:val="24"/>
        </w:rPr>
        <w:t>ются:</w:t>
      </w:r>
    </w:p>
    <w:p w:rsidR="00A31A07" w:rsidRDefault="008C5C7F">
      <w:pPr>
        <w:pStyle w:val="a5"/>
        <w:numPr>
          <w:ilvl w:val="2"/>
          <w:numId w:val="1"/>
        </w:numPr>
        <w:tabs>
          <w:tab w:val="left" w:pos="1535"/>
        </w:tabs>
        <w:ind w:hanging="697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31A07" w:rsidRDefault="008C5C7F">
      <w:pPr>
        <w:pStyle w:val="a5"/>
        <w:numPr>
          <w:ilvl w:val="2"/>
          <w:numId w:val="1"/>
        </w:numPr>
        <w:tabs>
          <w:tab w:val="left" w:pos="1535"/>
          <w:tab w:val="left" w:pos="3031"/>
          <w:tab w:val="left" w:pos="4659"/>
          <w:tab w:val="left" w:pos="6617"/>
          <w:tab w:val="left" w:pos="8032"/>
          <w:tab w:val="left" w:pos="9519"/>
        </w:tabs>
        <w:ind w:left="1342" w:right="768" w:hanging="504"/>
        <w:rPr>
          <w:sz w:val="24"/>
        </w:rPr>
      </w:pPr>
      <w:r>
        <w:rPr>
          <w:spacing w:val="-2"/>
          <w:sz w:val="24"/>
        </w:rPr>
        <w:t>Ориентация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совершенствование образовательного процесса;</w:t>
      </w:r>
    </w:p>
    <w:p w:rsidR="00A31A07" w:rsidRDefault="008C5C7F">
      <w:pPr>
        <w:pStyle w:val="a5"/>
        <w:numPr>
          <w:ilvl w:val="2"/>
          <w:numId w:val="1"/>
        </w:numPr>
        <w:tabs>
          <w:tab w:val="left" w:pos="1535"/>
        </w:tabs>
        <w:ind w:left="1342" w:right="772" w:hanging="504"/>
        <w:rPr>
          <w:sz w:val="24"/>
        </w:rPr>
      </w:pPr>
      <w:r>
        <w:rPr>
          <w:sz w:val="24"/>
        </w:rPr>
        <w:t xml:space="preserve">Разработка содержания работы по общей методической теме образовательного </w:t>
      </w:r>
      <w:r>
        <w:rPr>
          <w:spacing w:val="-2"/>
          <w:sz w:val="24"/>
        </w:rPr>
        <w:t>учрежд</w:t>
      </w:r>
      <w:r>
        <w:rPr>
          <w:spacing w:val="-2"/>
          <w:sz w:val="24"/>
        </w:rPr>
        <w:t>ения;</w:t>
      </w:r>
    </w:p>
    <w:p w:rsidR="00A31A07" w:rsidRDefault="008C5C7F">
      <w:pPr>
        <w:pStyle w:val="a5"/>
        <w:numPr>
          <w:ilvl w:val="2"/>
          <w:numId w:val="1"/>
        </w:numPr>
        <w:tabs>
          <w:tab w:val="left" w:pos="1535"/>
          <w:tab w:val="left" w:pos="2923"/>
          <w:tab w:val="left" w:pos="3319"/>
          <w:tab w:val="left" w:pos="5052"/>
          <w:tab w:val="left" w:pos="6686"/>
          <w:tab w:val="left" w:pos="8576"/>
        </w:tabs>
        <w:ind w:hanging="697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1678177</wp:posOffset>
            </wp:positionH>
            <wp:positionV relativeFrom="paragraph">
              <wp:posOffset>180379</wp:posOffset>
            </wp:positionV>
            <wp:extent cx="5459095" cy="16916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Внедрение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практическую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</w:p>
    <w:p w:rsidR="00A31A07" w:rsidRDefault="008C5C7F">
      <w:pPr>
        <w:pStyle w:val="a3"/>
        <w:spacing w:before="1"/>
      </w:pPr>
      <w:r>
        <w:rPr>
          <w:spacing w:val="-2"/>
        </w:rPr>
        <w:t>Внедрение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практику</w:t>
      </w:r>
      <w:r>
        <w:rPr>
          <w:spacing w:val="-7"/>
        </w:rPr>
        <w:t xml:space="preserve"> </w:t>
      </w:r>
      <w:r>
        <w:rPr>
          <w:spacing w:val="-2"/>
        </w:rPr>
        <w:t>инновационных</w:t>
      </w:r>
      <w:r>
        <w:rPr>
          <w:spacing w:val="6"/>
        </w:rPr>
        <w:t xml:space="preserve"> </w:t>
      </w:r>
      <w:r>
        <w:rPr>
          <w:spacing w:val="-2"/>
        </w:rPr>
        <w:t>технологий</w:t>
      </w:r>
      <w:r>
        <w:rPr>
          <w:spacing w:val="3"/>
        </w:rPr>
        <w:t xml:space="preserve"> </w:t>
      </w:r>
      <w:r>
        <w:rPr>
          <w:spacing w:val="-2"/>
        </w:rPr>
        <w:t>образовательной</w:t>
      </w:r>
      <w:r>
        <w:rPr>
          <w:spacing w:val="4"/>
        </w:rPr>
        <w:t xml:space="preserve"> </w:t>
      </w:r>
      <w:r>
        <w:rPr>
          <w:spacing w:val="-2"/>
        </w:rPr>
        <w:t>деятельности.</w:t>
      </w:r>
    </w:p>
    <w:p w:rsidR="00A31A07" w:rsidRDefault="008C5C7F">
      <w:pPr>
        <w:pStyle w:val="a5"/>
        <w:numPr>
          <w:ilvl w:val="2"/>
          <w:numId w:val="1"/>
        </w:numPr>
        <w:tabs>
          <w:tab w:val="left" w:pos="1535"/>
        </w:tabs>
        <w:ind w:hanging="697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31A07" w:rsidRDefault="008C5C7F">
      <w:pPr>
        <w:pStyle w:val="a5"/>
        <w:numPr>
          <w:ilvl w:val="2"/>
          <w:numId w:val="1"/>
        </w:numPr>
        <w:tabs>
          <w:tab w:val="left" w:pos="1535"/>
        </w:tabs>
        <w:spacing w:before="1"/>
        <w:ind w:left="1342" w:right="764" w:hanging="504"/>
        <w:jc w:val="both"/>
        <w:rPr>
          <w:sz w:val="24"/>
        </w:rPr>
      </w:pPr>
      <w:r>
        <w:rPr>
          <w:sz w:val="24"/>
        </w:rPr>
        <w:t>Содействие в обеспечении взаимодействия педагогических работников Образовательного учреждения с общественностью.</w:t>
      </w:r>
    </w:p>
    <w:p w:rsidR="00A31A07" w:rsidRDefault="008C5C7F">
      <w:pPr>
        <w:pStyle w:val="a5"/>
        <w:numPr>
          <w:ilvl w:val="2"/>
          <w:numId w:val="1"/>
        </w:numPr>
        <w:tabs>
          <w:tab w:val="left" w:pos="1535"/>
        </w:tabs>
        <w:ind w:left="1342" w:right="770" w:hanging="504"/>
        <w:jc w:val="both"/>
        <w:rPr>
          <w:sz w:val="24"/>
        </w:rPr>
      </w:pPr>
      <w:r>
        <w:rPr>
          <w:sz w:val="24"/>
        </w:rPr>
        <w:t>Решение вопросов организации промежуточной и государственной (итоговой) аттестации, переводе и выпуске обучающихся, освоивших в полном объеме с</w:t>
      </w:r>
      <w:r>
        <w:rPr>
          <w:sz w:val="24"/>
        </w:rPr>
        <w:t>одержание основных общеобразовательных программ, осуществление мер по предупреждению и ликвидации академической неуспеваемости обучающихся.</w:t>
      </w:r>
    </w:p>
    <w:p w:rsidR="00A31A07" w:rsidRDefault="00A31A07">
      <w:pPr>
        <w:pStyle w:val="a3"/>
        <w:spacing w:before="5"/>
        <w:ind w:left="0"/>
        <w:jc w:val="left"/>
      </w:pPr>
    </w:p>
    <w:p w:rsidR="00A31A07" w:rsidRDefault="008C5C7F">
      <w:pPr>
        <w:pStyle w:val="1"/>
        <w:numPr>
          <w:ilvl w:val="0"/>
          <w:numId w:val="3"/>
        </w:numPr>
        <w:tabs>
          <w:tab w:val="left" w:pos="3048"/>
        </w:tabs>
        <w:ind w:left="3047" w:hanging="361"/>
        <w:jc w:val="left"/>
      </w:pPr>
      <w:r>
        <w:t>Компетенция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rPr>
          <w:spacing w:val="-2"/>
        </w:rPr>
        <w:t>совета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1031"/>
        </w:tabs>
        <w:spacing w:before="66"/>
        <w:ind w:hanging="553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вопросов: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6" w:hanging="504"/>
        <w:jc w:val="both"/>
        <w:rPr>
          <w:sz w:val="24"/>
        </w:rPr>
      </w:pPr>
      <w:r>
        <w:rPr>
          <w:sz w:val="24"/>
        </w:rPr>
        <w:t>организация и совершенствование методического обеспечения образовательного процесса;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spacing w:before="1"/>
        <w:ind w:left="1534" w:hanging="697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8" w:hanging="504"/>
        <w:jc w:val="both"/>
        <w:rPr>
          <w:sz w:val="24"/>
        </w:rPr>
      </w:pPr>
      <w:r>
        <w:rPr>
          <w:sz w:val="24"/>
        </w:rPr>
        <w:t>рассмотрение вопросов, связанных с организацией и осуществлением образовательного процесса в соответствии с Уставом, полученной лицензией на осуществление Образовательной деятельности, свидетельством о государственной аккредитации;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1" w:hanging="504"/>
        <w:jc w:val="both"/>
        <w:rPr>
          <w:sz w:val="24"/>
        </w:rPr>
      </w:pPr>
      <w:r>
        <w:rPr>
          <w:sz w:val="24"/>
        </w:rPr>
        <w:t xml:space="preserve">внесение предложений по </w:t>
      </w:r>
      <w:r>
        <w:rPr>
          <w:sz w:val="24"/>
        </w:rPr>
        <w:t>основным направлениям деятельности образовательного учреждения, включая предложения по перспективе (стратегии) его развития;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5" w:hanging="504"/>
        <w:jc w:val="both"/>
        <w:rPr>
          <w:sz w:val="24"/>
        </w:rPr>
      </w:pPr>
      <w:r>
        <w:rPr>
          <w:sz w:val="24"/>
        </w:rPr>
        <w:t>рассмотрение и принятие локальных нормативных актов Образовательного учреждения, регламентирующих организацию и осуществление образ</w:t>
      </w:r>
      <w:r>
        <w:rPr>
          <w:sz w:val="24"/>
        </w:rPr>
        <w:t xml:space="preserve">овательной </w:t>
      </w:r>
      <w:r>
        <w:rPr>
          <w:spacing w:val="-2"/>
          <w:sz w:val="24"/>
        </w:rPr>
        <w:t>деятельности;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8" w:hanging="504"/>
        <w:jc w:val="both"/>
        <w:rPr>
          <w:sz w:val="24"/>
        </w:rPr>
      </w:pPr>
      <w:r>
        <w:rPr>
          <w:sz w:val="24"/>
        </w:rPr>
        <w:t>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законодательством;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1" w:hanging="504"/>
        <w:jc w:val="both"/>
        <w:rPr>
          <w:sz w:val="24"/>
        </w:rPr>
      </w:pPr>
      <w:r>
        <w:rPr>
          <w:sz w:val="24"/>
        </w:rPr>
        <w:t xml:space="preserve">осуществление текущего </w:t>
      </w:r>
      <w:r>
        <w:rPr>
          <w:sz w:val="24"/>
        </w:rPr>
        <w:t>контроля успеваемости, промежуточной и итоговой аттестации обучающихся;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1" w:hanging="504"/>
        <w:jc w:val="both"/>
        <w:rPr>
          <w:sz w:val="24"/>
        </w:rPr>
      </w:pPr>
      <w:r>
        <w:rPr>
          <w:sz w:val="24"/>
        </w:rPr>
        <w:t>перевод обучающихся в следующий класс, а также с образовательной программы предыдущего уровня на следующий уровень общего образования;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spacing w:before="1"/>
        <w:ind w:right="770" w:hanging="504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 питанием и медицинскому обеспечению обучающихся и работников Образовательного учреждения;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4" w:hanging="504"/>
        <w:jc w:val="both"/>
        <w:rPr>
          <w:sz w:val="24"/>
        </w:rPr>
      </w:pPr>
      <w:r>
        <w:rPr>
          <w:sz w:val="24"/>
        </w:rPr>
        <w:t>рассмотрение и формирование предложений по улучшению деятельности методических объединений;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0" w:hanging="504"/>
        <w:jc w:val="both"/>
        <w:rPr>
          <w:sz w:val="24"/>
        </w:rPr>
      </w:pPr>
      <w:r>
        <w:rPr>
          <w:sz w:val="24"/>
        </w:rPr>
        <w:t>поддержание общественных инициатив по совершенствов</w:t>
      </w:r>
      <w:r>
        <w:rPr>
          <w:sz w:val="24"/>
        </w:rPr>
        <w:t>анию и развитию обучения и воспитания, творческого поиска педагогических работников в организации опытно-экспериментальной работы;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1" w:hanging="504"/>
        <w:jc w:val="both"/>
        <w:rPr>
          <w:sz w:val="24"/>
        </w:rPr>
      </w:pPr>
      <w:r>
        <w:rPr>
          <w:sz w:val="24"/>
        </w:rPr>
        <w:t xml:space="preserve">определение форм и порядка проведения промежуточной аттестации </w:t>
      </w:r>
      <w:r>
        <w:rPr>
          <w:sz w:val="24"/>
        </w:rPr>
        <w:lastRenderedPageBreak/>
        <w:t>обучающихся, а также деятельности по предупреждению и ликвидац</w:t>
      </w:r>
      <w:r>
        <w:rPr>
          <w:sz w:val="24"/>
        </w:rPr>
        <w:t>ии академической неуспеваемости обучающихся;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9" w:hanging="504"/>
        <w:jc w:val="both"/>
        <w:rPr>
          <w:sz w:val="24"/>
        </w:rPr>
      </w:pPr>
      <w:r>
        <w:rPr>
          <w:sz w:val="24"/>
        </w:rPr>
        <w:t>внесение предложений по материально-техническому обеспечению образовательного учреждения;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2" w:hanging="504"/>
        <w:jc w:val="both"/>
        <w:rPr>
          <w:sz w:val="24"/>
        </w:rPr>
      </w:pPr>
      <w:r>
        <w:rPr>
          <w:sz w:val="24"/>
        </w:rPr>
        <w:t>внесение предложений по вопросам повышения квалификации педагогических работников, развитию их творческой инициативы;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left="1534" w:hanging="697"/>
        <w:jc w:val="both"/>
        <w:rPr>
          <w:sz w:val="24"/>
        </w:rPr>
      </w:pPr>
      <w:r>
        <w:rPr>
          <w:sz w:val="24"/>
        </w:rPr>
        <w:t>пре</w:t>
      </w:r>
      <w:r>
        <w:rPr>
          <w:sz w:val="24"/>
        </w:rPr>
        <w:t>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4" w:hanging="504"/>
        <w:jc w:val="both"/>
        <w:rPr>
          <w:sz w:val="24"/>
        </w:rPr>
      </w:pPr>
      <w:r>
        <w:rPr>
          <w:sz w:val="24"/>
        </w:rPr>
        <w:t>решение вопроса о применении мер педагогического воздействия в отношении обучающихся, а также согласование отчисления обучающихся в качестве меры дисциплинарного взыскания;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left="1534" w:hanging="697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утверж</w:t>
      </w:r>
      <w:r>
        <w:rPr>
          <w:sz w:val="24"/>
        </w:rPr>
        <w:t>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ГБОУ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549: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4" w:hanging="504"/>
        <w:jc w:val="both"/>
        <w:rPr>
          <w:sz w:val="24"/>
        </w:rPr>
      </w:pPr>
      <w:r>
        <w:rPr>
          <w:sz w:val="24"/>
        </w:rPr>
        <w:t>заслушивает информацию и отчеты педагогических работников Образовательного учреждения, доклады представителей организаций и учреждений, взаимодействующих с Образовательным учреждением по вопросам образования и воспитания подрастающего поколения, в том числ</w:t>
      </w:r>
      <w:r>
        <w:rPr>
          <w:sz w:val="24"/>
        </w:rPr>
        <w:t>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spacing w:before="1"/>
        <w:ind w:right="769" w:hanging="504"/>
        <w:jc w:val="both"/>
        <w:rPr>
          <w:sz w:val="24"/>
        </w:rPr>
      </w:pPr>
      <w:r>
        <w:rPr>
          <w:sz w:val="24"/>
        </w:rPr>
        <w:t>принимает решение о проведении промежуточ</w:t>
      </w:r>
      <w:r>
        <w:rPr>
          <w:sz w:val="24"/>
        </w:rPr>
        <w:t>ной аттестации по результатам учебного года, о допуске обучающихся к итоговой аттестации на основании Положения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государственной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(итоговой)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аттестации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выпускников</w:t>
      </w:r>
    </w:p>
    <w:p w:rsidR="00A31A07" w:rsidRDefault="008C5C7F">
      <w:pPr>
        <w:pStyle w:val="a3"/>
        <w:spacing w:before="66"/>
        <w:ind w:right="767"/>
      </w:pPr>
      <w:r>
        <w:t>государственных, муниципальных общеобразовательных учреждений, перево</w:t>
      </w:r>
      <w:r>
        <w:t>де обучающихся в следующий класс или об оставлении их на повторный курс;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spacing w:before="1"/>
        <w:ind w:right="768" w:hanging="504"/>
        <w:jc w:val="both"/>
        <w:rPr>
          <w:sz w:val="24"/>
        </w:rPr>
      </w:pPr>
      <w:r>
        <w:rPr>
          <w:sz w:val="24"/>
        </w:rPr>
        <w:t>принимает решения об искл</w:t>
      </w:r>
      <w:r>
        <w:rPr>
          <w:sz w:val="24"/>
        </w:rPr>
        <w:t>ючении обучающихся из образовательного учреждения, когда иные меры педагогического и дисциплинарного воздействия исчерпаны, в порядке, определенном Федеральным законом «Об образовании в Российской Федерации» и Уставом Образовательного учреждения;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4" w:hanging="504"/>
        <w:jc w:val="both"/>
        <w:rPr>
          <w:sz w:val="24"/>
        </w:rPr>
      </w:pPr>
      <w:r>
        <w:rPr>
          <w:sz w:val="24"/>
        </w:rPr>
        <w:t>принимает</w:t>
      </w:r>
      <w:r>
        <w:rPr>
          <w:sz w:val="24"/>
        </w:rPr>
        <w:t xml:space="preserve"> решения по вопросам материально-технического обеспечения и оснащения образовательного процесса.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6" w:hanging="432"/>
        <w:jc w:val="both"/>
        <w:rPr>
          <w:sz w:val="24"/>
        </w:rPr>
      </w:pPr>
      <w:r>
        <w:rPr>
          <w:sz w:val="24"/>
        </w:rPr>
        <w:t>Педагогический совет и (или) его уполномоченный представитель вправе выступать от</w:t>
      </w:r>
      <w:r>
        <w:rPr>
          <w:spacing w:val="-1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1"/>
          <w:sz w:val="24"/>
        </w:rPr>
        <w:t xml:space="preserve"> </w:t>
      </w:r>
      <w:r>
        <w:rPr>
          <w:sz w:val="24"/>
        </w:rPr>
        <w:t>власт</w:t>
      </w:r>
      <w:r>
        <w:rPr>
          <w:sz w:val="24"/>
        </w:rPr>
        <w:t>и и управления, организациях по вопросам, отнесенным уставом к компетенции педагогического совета.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5" w:hanging="432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 утверждаются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они становятся обязательными для выполнения всеми участниками образовательного </w:t>
      </w:r>
      <w:r>
        <w:rPr>
          <w:spacing w:val="-2"/>
          <w:sz w:val="24"/>
        </w:rPr>
        <w:t>процесса.</w:t>
      </w:r>
    </w:p>
    <w:p w:rsidR="00A31A07" w:rsidRDefault="00A31A07">
      <w:pPr>
        <w:pStyle w:val="a3"/>
        <w:spacing w:before="8"/>
        <w:ind w:left="0"/>
        <w:jc w:val="left"/>
        <w:rPr>
          <w:sz w:val="29"/>
        </w:rPr>
      </w:pPr>
    </w:p>
    <w:p w:rsidR="00A31A07" w:rsidRDefault="008C5C7F">
      <w:pPr>
        <w:pStyle w:val="1"/>
        <w:numPr>
          <w:ilvl w:val="0"/>
          <w:numId w:val="3"/>
        </w:numPr>
        <w:tabs>
          <w:tab w:val="left" w:pos="2409"/>
        </w:tabs>
        <w:ind w:left="2408" w:hanging="361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совета</w:t>
      </w:r>
    </w:p>
    <w:p w:rsidR="00A31A07" w:rsidRDefault="00A31A07">
      <w:pPr>
        <w:pStyle w:val="a3"/>
        <w:spacing w:before="6"/>
        <w:ind w:left="0"/>
        <w:jc w:val="left"/>
        <w:rPr>
          <w:b/>
          <w:sz w:val="23"/>
        </w:rPr>
      </w:pP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spacing w:before="1"/>
        <w:ind w:left="910" w:right="766" w:hanging="432"/>
        <w:jc w:val="both"/>
        <w:rPr>
          <w:sz w:val="24"/>
        </w:rPr>
      </w:pPr>
      <w:r>
        <w:rPr>
          <w:sz w:val="24"/>
        </w:rPr>
        <w:t>Решения Педагогического совета, принятые в пределах его компетенции и утвержденные приказом директора являются обязательными для исполнения 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решениях, принятых Педагогическим советом.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jc w:val="both"/>
        <w:rPr>
          <w:sz w:val="24"/>
        </w:rPr>
      </w:pPr>
      <w:r>
        <w:rPr>
          <w:sz w:val="24"/>
        </w:rPr>
        <w:t>Ч</w:t>
      </w:r>
      <w:r>
        <w:rPr>
          <w:sz w:val="24"/>
        </w:rPr>
        <w:t>лены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6" w:hanging="504"/>
        <w:jc w:val="both"/>
        <w:rPr>
          <w:sz w:val="24"/>
        </w:rPr>
      </w:pPr>
      <w:r>
        <w:rPr>
          <w:sz w:val="24"/>
        </w:rPr>
        <w:t>требовать обсуждения вне плана любого вопроса, касающегося деятельности образовательного учреждения, если предложение поддержит более одной трети членов всего состава Педагогического совета;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9" w:hanging="504"/>
        <w:jc w:val="both"/>
        <w:rPr>
          <w:sz w:val="24"/>
        </w:rPr>
      </w:pPr>
      <w:r>
        <w:rPr>
          <w:sz w:val="24"/>
        </w:rPr>
        <w:t>предлагать директору обр</w:t>
      </w:r>
      <w:r>
        <w:rPr>
          <w:sz w:val="24"/>
        </w:rPr>
        <w:t xml:space="preserve">азовательного учреждения планы мероприятий по </w:t>
      </w:r>
      <w:r>
        <w:rPr>
          <w:sz w:val="24"/>
        </w:rPr>
        <w:lastRenderedPageBreak/>
        <w:t>совершенствованию работы образовательного учреждения;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2" w:hanging="504"/>
        <w:jc w:val="both"/>
        <w:rPr>
          <w:sz w:val="24"/>
        </w:rPr>
      </w:pPr>
      <w:r>
        <w:rPr>
          <w:sz w:val="24"/>
        </w:rPr>
        <w:t>присутствовать и принимать участие в обсуждении вопросов о совершенствовании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Совета трудового коллектива</w:t>
      </w:r>
      <w:r>
        <w:rPr>
          <w:sz w:val="24"/>
        </w:rPr>
        <w:t xml:space="preserve"> Образовательного учреждения.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ответственность: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9" w:hanging="504"/>
        <w:jc w:val="both"/>
        <w:rPr>
          <w:sz w:val="24"/>
        </w:rPr>
      </w:pPr>
      <w:r>
        <w:rPr>
          <w:sz w:val="24"/>
        </w:rPr>
        <w:t>за соблюдение в процессе осуществления образовательным учреждением образовательной деятельности законодательства Российской Федерации;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left="1534" w:hanging="697"/>
        <w:jc w:val="both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8" w:hanging="504"/>
        <w:jc w:val="both"/>
        <w:rPr>
          <w:sz w:val="24"/>
        </w:rPr>
      </w:pPr>
      <w:r>
        <w:rPr>
          <w:sz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left="1534" w:hanging="697"/>
        <w:jc w:val="both"/>
        <w:rPr>
          <w:sz w:val="24"/>
        </w:rPr>
      </w:pP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spacing w:before="1"/>
        <w:ind w:right="765" w:hanging="504"/>
        <w:jc w:val="both"/>
        <w:rPr>
          <w:sz w:val="24"/>
        </w:rPr>
      </w:pPr>
      <w:r>
        <w:rPr>
          <w:sz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left="1534" w:hanging="697"/>
        <w:jc w:val="both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упрочение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учреждения.</w:t>
      </w:r>
    </w:p>
    <w:p w:rsidR="00A31A07" w:rsidRDefault="00A31A07">
      <w:pPr>
        <w:pStyle w:val="a3"/>
        <w:spacing w:before="5"/>
        <w:ind w:left="0"/>
        <w:jc w:val="left"/>
        <w:rPr>
          <w:sz w:val="29"/>
        </w:rPr>
      </w:pPr>
    </w:p>
    <w:p w:rsidR="00A31A07" w:rsidRDefault="008C5C7F">
      <w:pPr>
        <w:pStyle w:val="1"/>
        <w:numPr>
          <w:ilvl w:val="0"/>
          <w:numId w:val="3"/>
        </w:numPr>
        <w:tabs>
          <w:tab w:val="left" w:pos="2298"/>
        </w:tabs>
        <w:ind w:left="2298"/>
        <w:jc w:val="left"/>
      </w:pP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совета</w:t>
      </w:r>
    </w:p>
    <w:p w:rsidR="00A31A07" w:rsidRDefault="00A31A07">
      <w:pPr>
        <w:pStyle w:val="a3"/>
        <w:spacing w:before="7"/>
        <w:ind w:left="0"/>
        <w:jc w:val="left"/>
        <w:rPr>
          <w:b/>
          <w:sz w:val="23"/>
        </w:rPr>
      </w:pP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2" w:hanging="432"/>
        <w:jc w:val="both"/>
        <w:rPr>
          <w:sz w:val="24"/>
        </w:rPr>
      </w:pPr>
      <w:r>
        <w:rPr>
          <w:sz w:val="24"/>
        </w:rPr>
        <w:t>В Пед</w:t>
      </w:r>
      <w:r>
        <w:rPr>
          <w:sz w:val="24"/>
        </w:rPr>
        <w:t>агогический Совет входят директор, его заместители, руководители структурных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</w:p>
    <w:p w:rsidR="00A31A07" w:rsidRDefault="008C5C7F">
      <w:pPr>
        <w:pStyle w:val="a3"/>
        <w:spacing w:before="66"/>
        <w:ind w:left="910" w:right="774"/>
      </w:pPr>
      <w:r>
        <w:t>трудовых отношениях с Образовательным учреждением (в том числе работающие по совместительству и на условиях почасовой оплаты).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5" w:hanging="432"/>
        <w:jc w:val="both"/>
        <w:rPr>
          <w:sz w:val="24"/>
        </w:rPr>
      </w:pPr>
      <w:r>
        <w:rPr>
          <w:sz w:val="24"/>
        </w:rPr>
        <w:t xml:space="preserve">Педагогический Совет собирается на свои заседания не реже одного раза в четыре </w:t>
      </w:r>
      <w:r>
        <w:rPr>
          <w:spacing w:val="-2"/>
          <w:sz w:val="24"/>
        </w:rPr>
        <w:t>месяца.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spacing w:before="1"/>
        <w:ind w:left="910" w:right="777" w:hanging="432"/>
        <w:jc w:val="both"/>
        <w:rPr>
          <w:sz w:val="24"/>
        </w:rPr>
      </w:pPr>
      <w:r>
        <w:rPr>
          <w:sz w:val="24"/>
        </w:rPr>
        <w:t>Педагогический Совет считается правомочным, если на его заседании присутствуют более 50% от общего числа членов Педагогического Совета.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8" w:hanging="432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-14"/>
          <w:sz w:val="24"/>
        </w:rPr>
        <w:t xml:space="preserve"> </w:t>
      </w:r>
      <w:r>
        <w:rPr>
          <w:sz w:val="24"/>
        </w:rPr>
        <w:t>коллегиальный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управления Образовательным учреждением, имеет бессро</w:t>
      </w:r>
      <w:r>
        <w:rPr>
          <w:sz w:val="24"/>
        </w:rPr>
        <w:t>чный срок полномочий.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1" w:hanging="432"/>
        <w:jc w:val="both"/>
        <w:rPr>
          <w:sz w:val="24"/>
        </w:rPr>
      </w:pPr>
      <w:r>
        <w:rPr>
          <w:sz w:val="24"/>
        </w:rPr>
        <w:t xml:space="preserve">Председателем Педагогического Совета является директор Образовательного </w:t>
      </w:r>
      <w:r>
        <w:rPr>
          <w:spacing w:val="-2"/>
          <w:sz w:val="24"/>
        </w:rPr>
        <w:t>учреждения.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1" w:hanging="432"/>
        <w:jc w:val="both"/>
        <w:rPr>
          <w:sz w:val="24"/>
        </w:rPr>
      </w:pPr>
      <w:r>
        <w:rPr>
          <w:sz w:val="24"/>
        </w:rPr>
        <w:t>Педагогический Совет в целях организации своей деятельности избирает секретаря, который ведет протоколы заседаний.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2" w:hanging="432"/>
        <w:jc w:val="both"/>
        <w:rPr>
          <w:sz w:val="24"/>
        </w:rPr>
      </w:pPr>
      <w:r>
        <w:rPr>
          <w:sz w:val="24"/>
        </w:rPr>
        <w:t>Педагогический Совет принимает реше</w:t>
      </w:r>
      <w:r>
        <w:rPr>
          <w:sz w:val="24"/>
        </w:rPr>
        <w:t>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0" w:hanging="432"/>
        <w:jc w:val="both"/>
        <w:rPr>
          <w:sz w:val="24"/>
        </w:rPr>
      </w:pPr>
      <w:r>
        <w:rPr>
          <w:sz w:val="24"/>
        </w:rPr>
        <w:t>Педагогический Совет может быть собран по инициативе его пред</w:t>
      </w:r>
      <w:r>
        <w:rPr>
          <w:sz w:val="24"/>
        </w:rPr>
        <w:t>седателя, по инициативе двух третей членов Педагогического Совета.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jc w:val="both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присутствовать: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  <w:tab w:val="left" w:pos="2937"/>
          <w:tab w:val="left" w:pos="5127"/>
          <w:tab w:val="left" w:pos="6737"/>
          <w:tab w:val="left" w:pos="7298"/>
          <w:tab w:val="left" w:pos="8891"/>
        </w:tabs>
        <w:ind w:right="772" w:hanging="504"/>
        <w:rPr>
          <w:sz w:val="24"/>
        </w:rPr>
      </w:pPr>
      <w:r>
        <w:rPr>
          <w:spacing w:val="-2"/>
          <w:sz w:val="24"/>
        </w:rPr>
        <w:t>работники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учреждения,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являющиеся</w:t>
      </w:r>
      <w:r>
        <w:rPr>
          <w:sz w:val="24"/>
        </w:rPr>
        <w:tab/>
      </w:r>
      <w:r>
        <w:rPr>
          <w:spacing w:val="-2"/>
          <w:sz w:val="24"/>
        </w:rPr>
        <w:t xml:space="preserve">членами </w:t>
      </w:r>
      <w:r>
        <w:rPr>
          <w:sz w:val="24"/>
        </w:rPr>
        <w:t>Педагогического Совета;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spacing w:before="1"/>
        <w:ind w:right="766" w:hanging="504"/>
        <w:rPr>
          <w:sz w:val="24"/>
        </w:rPr>
      </w:pPr>
      <w:r>
        <w:rPr>
          <w:sz w:val="24"/>
        </w:rPr>
        <w:t>граждане,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выполняющие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договоров, заключенных с Образовательным учреждением;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1" w:hanging="504"/>
        <w:rPr>
          <w:sz w:val="24"/>
        </w:rPr>
      </w:pPr>
      <w:r>
        <w:rPr>
          <w:sz w:val="24"/>
        </w:rPr>
        <w:t>обучающиеся, родители (законные представители) обучающихся, при наличии согласия Педагогического Совета.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1535"/>
        </w:tabs>
        <w:ind w:left="910" w:right="770" w:hanging="432"/>
        <w:jc w:val="both"/>
        <w:rPr>
          <w:sz w:val="24"/>
        </w:rPr>
      </w:pPr>
      <w:r>
        <w:rPr>
          <w:sz w:val="24"/>
        </w:rPr>
        <w:t>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1535"/>
        </w:tabs>
        <w:ind w:left="910" w:right="767" w:hanging="432"/>
        <w:jc w:val="both"/>
        <w:rPr>
          <w:sz w:val="24"/>
        </w:rPr>
      </w:pPr>
      <w:r>
        <w:rPr>
          <w:sz w:val="24"/>
        </w:rPr>
        <w:t>Руководите</w:t>
      </w:r>
      <w:r>
        <w:rPr>
          <w:sz w:val="24"/>
        </w:rPr>
        <w:t>ль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</w:t>
      </w:r>
      <w:r>
        <w:rPr>
          <w:sz w:val="24"/>
        </w:rPr>
        <w:t xml:space="preserve">ение, ознакомиться с мотивированным </w:t>
      </w:r>
      <w:r>
        <w:rPr>
          <w:sz w:val="24"/>
        </w:rPr>
        <w:lastRenderedPageBreak/>
        <w:t>мнением большинства членов Педагогического Совета и вынести окончательное решение по спорному вопросу.</w:t>
      </w:r>
    </w:p>
    <w:p w:rsidR="00A31A07" w:rsidRDefault="00A31A07">
      <w:pPr>
        <w:pStyle w:val="a3"/>
        <w:spacing w:before="7"/>
        <w:ind w:left="0"/>
        <w:jc w:val="left"/>
        <w:rPr>
          <w:sz w:val="29"/>
        </w:rPr>
      </w:pPr>
    </w:p>
    <w:p w:rsidR="00A31A07" w:rsidRDefault="008C5C7F">
      <w:pPr>
        <w:pStyle w:val="1"/>
        <w:numPr>
          <w:ilvl w:val="0"/>
          <w:numId w:val="3"/>
        </w:numPr>
        <w:tabs>
          <w:tab w:val="left" w:pos="2784"/>
        </w:tabs>
        <w:spacing w:before="1"/>
        <w:ind w:left="2783" w:hanging="362"/>
        <w:jc w:val="left"/>
      </w:pPr>
      <w:r>
        <w:t>Регламент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совета</w:t>
      </w:r>
    </w:p>
    <w:p w:rsidR="00A31A07" w:rsidRDefault="00A31A07">
      <w:pPr>
        <w:pStyle w:val="a3"/>
        <w:spacing w:before="6"/>
        <w:ind w:left="0"/>
        <w:jc w:val="left"/>
        <w:rPr>
          <w:b/>
          <w:sz w:val="23"/>
        </w:rPr>
      </w:pP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2" w:hanging="432"/>
        <w:rPr>
          <w:sz w:val="24"/>
        </w:rPr>
      </w:pPr>
      <w:r>
        <w:rPr>
          <w:sz w:val="24"/>
        </w:rPr>
        <w:t>Педагогический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 образовательного учреждения.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9" w:hanging="432"/>
        <w:rPr>
          <w:sz w:val="24"/>
        </w:rPr>
      </w:pP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директором </w:t>
      </w:r>
      <w:r>
        <w:rPr>
          <w:spacing w:val="-2"/>
          <w:sz w:val="24"/>
        </w:rPr>
        <w:t>Учреждения.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rPr>
          <w:sz w:val="24"/>
        </w:rPr>
      </w:pP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созыва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Педсовета.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2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явку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Педсовета.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spacing w:before="1"/>
        <w:ind w:left="910" w:right="772" w:hanging="432"/>
        <w:rPr>
          <w:sz w:val="24"/>
        </w:rPr>
      </w:pPr>
      <w:r>
        <w:rPr>
          <w:sz w:val="24"/>
        </w:rPr>
        <w:t>Заседания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средств </w:t>
      </w:r>
      <w:r>
        <w:rPr>
          <w:spacing w:val="-4"/>
          <w:sz w:val="24"/>
        </w:rPr>
        <w:t>ВКС.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9" w:hanging="432"/>
        <w:jc w:val="both"/>
        <w:rPr>
          <w:sz w:val="24"/>
        </w:rPr>
      </w:pPr>
      <w:r>
        <w:rPr>
          <w:sz w:val="24"/>
        </w:rPr>
        <w:t>На заседании Педсовета секретарем ведется протокол, который подписывается председателем и секретарем.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3" w:hanging="432"/>
        <w:jc w:val="both"/>
        <w:rPr>
          <w:sz w:val="24"/>
        </w:rPr>
      </w:pPr>
      <w:r>
        <w:rPr>
          <w:sz w:val="24"/>
        </w:rPr>
        <w:t>Предложения по вопросам, отнесенным к компетенции педагогическ</w:t>
      </w:r>
      <w:r>
        <w:rPr>
          <w:sz w:val="24"/>
        </w:rPr>
        <w:t>ого совета, а также решение вопросов по выбору направлений научно-исследовательской, инновационной деятельности, взаимодействия школы с иными образовательными и научными организациями, совершенствованию методов обучения и воспитания, согласования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</w:p>
    <w:p w:rsidR="00A31A07" w:rsidRDefault="00A31A07">
      <w:pPr>
        <w:jc w:val="both"/>
        <w:rPr>
          <w:sz w:val="24"/>
        </w:rPr>
        <w:sectPr w:rsidR="00A31A07">
          <w:footerReference w:type="default" r:id="rId9"/>
          <w:pgSz w:w="11910" w:h="16840"/>
          <w:pgMar w:top="1040" w:right="80" w:bottom="1200" w:left="1300" w:header="0" w:footer="1003" w:gutter="0"/>
          <w:cols w:space="720"/>
        </w:sectPr>
      </w:pPr>
    </w:p>
    <w:p w:rsidR="00A31A07" w:rsidRDefault="008C5C7F">
      <w:pPr>
        <w:pStyle w:val="a3"/>
        <w:spacing w:before="66"/>
        <w:ind w:left="910" w:right="772"/>
      </w:pPr>
      <w:r>
        <w:lastRenderedPageBreak/>
        <w:t>приниматься</w:t>
      </w:r>
      <w:r>
        <w:rPr>
          <w:spacing w:val="-8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заседания</w:t>
      </w:r>
      <w:r>
        <w:rPr>
          <w:spacing w:val="-8"/>
        </w:rPr>
        <w:t xml:space="preserve"> </w:t>
      </w:r>
      <w:r>
        <w:t>(личного</w:t>
      </w:r>
      <w:r>
        <w:rPr>
          <w:spacing w:val="-8"/>
        </w:rPr>
        <w:t xml:space="preserve"> </w:t>
      </w:r>
      <w:r>
        <w:t>присутствия</w:t>
      </w:r>
      <w:r>
        <w:rPr>
          <w:spacing w:val="-8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педагогического совета) путем проведения заочного голосования (опросным путем).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7" w:hanging="432"/>
        <w:jc w:val="both"/>
        <w:rPr>
          <w:sz w:val="24"/>
        </w:rPr>
      </w:pPr>
      <w:r>
        <w:rPr>
          <w:sz w:val="24"/>
        </w:rPr>
        <w:t>Такое голосование проводится путем обмен</w:t>
      </w:r>
      <w:r>
        <w:rPr>
          <w:sz w:val="24"/>
        </w:rPr>
        <w:t>а документами посредством электронной почты или иных способов связи, обеспечивающих аутентичность передаваемых и принимаемых сообщений и их документальное подтверждение.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spacing w:before="1"/>
        <w:ind w:left="910" w:hanging="43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предусматривать: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1" w:hanging="504"/>
        <w:rPr>
          <w:sz w:val="24"/>
        </w:rPr>
      </w:pPr>
      <w:r>
        <w:rPr>
          <w:sz w:val="24"/>
        </w:rPr>
        <w:t>обязательность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всем</w:t>
      </w:r>
      <w:r>
        <w:rPr>
          <w:spacing w:val="80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вопросов, вынесенных на заочное голосование;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76" w:hanging="504"/>
        <w:rPr>
          <w:sz w:val="24"/>
        </w:rPr>
      </w:pP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80"/>
          <w:sz w:val="24"/>
        </w:rPr>
        <w:t xml:space="preserve"> </w:t>
      </w:r>
      <w:r>
        <w:rPr>
          <w:sz w:val="24"/>
        </w:rPr>
        <w:t>голосования со всеми необходимыми информацией и материалами;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right="765" w:hanging="504"/>
        <w:rPr>
          <w:sz w:val="24"/>
        </w:rPr>
      </w:pP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80"/>
          <w:sz w:val="24"/>
        </w:rPr>
        <w:t xml:space="preserve"> </w:t>
      </w:r>
      <w:r>
        <w:rPr>
          <w:sz w:val="24"/>
        </w:rPr>
        <w:t>вынесенным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заочное </w:t>
      </w:r>
      <w:r>
        <w:rPr>
          <w:spacing w:val="-2"/>
          <w:sz w:val="24"/>
        </w:rPr>
        <w:t>голосо</w:t>
      </w:r>
      <w:r>
        <w:rPr>
          <w:spacing w:val="-2"/>
          <w:sz w:val="24"/>
        </w:rPr>
        <w:t>вание;</w:t>
      </w:r>
    </w:p>
    <w:p w:rsidR="00A31A07" w:rsidRDefault="008C5C7F">
      <w:pPr>
        <w:pStyle w:val="a5"/>
        <w:numPr>
          <w:ilvl w:val="2"/>
          <w:numId w:val="3"/>
        </w:numPr>
        <w:tabs>
          <w:tab w:val="left" w:pos="1535"/>
        </w:tabs>
        <w:ind w:left="1534" w:hanging="697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голосования.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1534"/>
          <w:tab w:val="left" w:pos="1535"/>
        </w:tabs>
        <w:ind w:left="1534" w:hanging="1057"/>
        <w:rPr>
          <w:sz w:val="24"/>
        </w:rPr>
      </w:pPr>
      <w:r>
        <w:rPr>
          <w:sz w:val="24"/>
        </w:rPr>
        <w:t>Решение,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протоколом.</w:t>
      </w:r>
    </w:p>
    <w:p w:rsidR="00A31A07" w:rsidRDefault="00A31A07">
      <w:pPr>
        <w:pStyle w:val="a3"/>
        <w:spacing w:before="4"/>
        <w:ind w:left="0"/>
        <w:jc w:val="left"/>
      </w:pPr>
    </w:p>
    <w:p w:rsidR="00A31A07" w:rsidRDefault="008C5C7F">
      <w:pPr>
        <w:pStyle w:val="1"/>
        <w:numPr>
          <w:ilvl w:val="0"/>
          <w:numId w:val="3"/>
        </w:numPr>
        <w:tabs>
          <w:tab w:val="left" w:pos="2988"/>
        </w:tabs>
        <w:spacing w:before="1"/>
        <w:ind w:left="2987" w:hanging="361"/>
        <w:jc w:val="left"/>
      </w:pPr>
      <w:r>
        <w:t>Документация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совета</w:t>
      </w:r>
    </w:p>
    <w:p w:rsidR="00A31A07" w:rsidRDefault="00A31A07">
      <w:pPr>
        <w:pStyle w:val="a3"/>
        <w:spacing w:before="7"/>
        <w:ind w:left="0"/>
        <w:jc w:val="left"/>
        <w:rPr>
          <w:b/>
          <w:sz w:val="23"/>
        </w:rPr>
      </w:pP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5" w:hanging="432"/>
        <w:jc w:val="both"/>
        <w:rPr>
          <w:sz w:val="24"/>
        </w:rPr>
      </w:pPr>
      <w:r>
        <w:rPr>
          <w:sz w:val="24"/>
        </w:rPr>
        <w:t>Заседания Педагогического совета оформляются протокольно в печатном и электронном</w:t>
      </w:r>
      <w:r>
        <w:rPr>
          <w:spacing w:val="-14"/>
          <w:sz w:val="24"/>
        </w:rPr>
        <w:t xml:space="preserve"> </w:t>
      </w:r>
      <w:r>
        <w:rPr>
          <w:sz w:val="24"/>
        </w:rPr>
        <w:t>виде.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14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ход</w:t>
      </w:r>
      <w:r>
        <w:rPr>
          <w:spacing w:val="-1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4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на Педагогический совет, предложения и замечания членов педсовета. Протоколы подписываются Председателем и се</w:t>
      </w:r>
      <w:r>
        <w:rPr>
          <w:sz w:val="24"/>
        </w:rPr>
        <w:t>кретарем Педагогического совета.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jc w:val="both"/>
        <w:rPr>
          <w:sz w:val="24"/>
        </w:rPr>
      </w:pPr>
      <w:r>
        <w:rPr>
          <w:sz w:val="24"/>
        </w:rPr>
        <w:t>Нумерация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2" w:hanging="432"/>
        <w:jc w:val="both"/>
        <w:rPr>
          <w:sz w:val="24"/>
        </w:rPr>
      </w:pPr>
      <w:r>
        <w:rPr>
          <w:sz w:val="24"/>
        </w:rPr>
        <w:t xml:space="preserve">Папка (книга) протоколов Педагогического совета образовательного учреждения входит в его номенклатуру дел, хранится в учреждении постоянно и передается по </w:t>
      </w:r>
      <w:r>
        <w:rPr>
          <w:spacing w:val="-2"/>
          <w:sz w:val="24"/>
        </w:rPr>
        <w:t>акту.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67" w:hanging="432"/>
        <w:jc w:val="both"/>
        <w:rPr>
          <w:sz w:val="24"/>
        </w:rPr>
      </w:pPr>
      <w:r>
        <w:rPr>
          <w:sz w:val="24"/>
        </w:rPr>
        <w:t>Папка (к</w:t>
      </w:r>
      <w:r>
        <w:rPr>
          <w:sz w:val="24"/>
        </w:rPr>
        <w:t>нига) протоколов Педагогического совета пронумеровывается постранично, прошнуровывается,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скрепляется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учреждения.</w:t>
      </w:r>
    </w:p>
    <w:p w:rsidR="00A31A07" w:rsidRDefault="00A31A07">
      <w:pPr>
        <w:pStyle w:val="a3"/>
        <w:spacing w:before="5"/>
        <w:ind w:left="0"/>
        <w:jc w:val="left"/>
      </w:pPr>
    </w:p>
    <w:p w:rsidR="00A31A07" w:rsidRDefault="008C5C7F">
      <w:pPr>
        <w:pStyle w:val="1"/>
        <w:numPr>
          <w:ilvl w:val="0"/>
          <w:numId w:val="3"/>
        </w:numPr>
        <w:tabs>
          <w:tab w:val="left" w:pos="3542"/>
        </w:tabs>
        <w:ind w:left="3541" w:hanging="361"/>
        <w:jc w:val="left"/>
      </w:pP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A31A07" w:rsidRDefault="00A31A07">
      <w:pPr>
        <w:pStyle w:val="a3"/>
        <w:spacing w:before="7"/>
        <w:ind w:left="0"/>
        <w:jc w:val="left"/>
        <w:rPr>
          <w:b/>
          <w:sz w:val="23"/>
        </w:rPr>
      </w:pP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1" w:hanging="432"/>
        <w:jc w:val="both"/>
        <w:rPr>
          <w:sz w:val="24"/>
        </w:rPr>
      </w:pPr>
      <w:r>
        <w:rPr>
          <w:sz w:val="24"/>
        </w:rPr>
        <w:t>Положение о Педсовете образовательного учреждения принимается на не</w:t>
      </w:r>
      <w:r>
        <w:rPr>
          <w:sz w:val="24"/>
        </w:rPr>
        <w:t>определенный срок.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right="772" w:hanging="432"/>
        <w:jc w:val="both"/>
        <w:rPr>
          <w:sz w:val="24"/>
        </w:rPr>
      </w:pPr>
      <w:r>
        <w:rPr>
          <w:sz w:val="24"/>
        </w:rPr>
        <w:t>Изменения и дополнения к Положению принимаются в составе новой редакции Положения Общим собранием работников, которая утверждается директором Образовательного учреждения.</w:t>
      </w:r>
    </w:p>
    <w:p w:rsidR="00A31A07" w:rsidRDefault="008C5C7F">
      <w:pPr>
        <w:pStyle w:val="a5"/>
        <w:numPr>
          <w:ilvl w:val="1"/>
          <w:numId w:val="3"/>
        </w:numPr>
        <w:tabs>
          <w:tab w:val="left" w:pos="911"/>
        </w:tabs>
        <w:ind w:left="910" w:hanging="433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силу.</w:t>
      </w:r>
    </w:p>
    <w:sectPr w:rsidR="00A31A07">
      <w:pgSz w:w="11910" w:h="16840"/>
      <w:pgMar w:top="1040" w:right="8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7F" w:rsidRDefault="008C5C7F">
      <w:r>
        <w:separator/>
      </w:r>
    </w:p>
  </w:endnote>
  <w:endnote w:type="continuationSeparator" w:id="0">
    <w:p w:rsidR="008C5C7F" w:rsidRDefault="008C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A07" w:rsidRDefault="00DB3C9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A07" w:rsidRDefault="008C5C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DB3C92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44.4pt;margin-top:780.8pt;width:12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" filled="f" stroked="f">
              <v:textbox inset="0,0,0,0">
                <w:txbxContent>
                  <w:p w:rsidR="00A31A07" w:rsidRDefault="008C5C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DB3C92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7F" w:rsidRDefault="008C5C7F">
      <w:r>
        <w:separator/>
      </w:r>
    </w:p>
  </w:footnote>
  <w:footnote w:type="continuationSeparator" w:id="0">
    <w:p w:rsidR="008C5C7F" w:rsidRDefault="008C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72325"/>
    <w:multiLevelType w:val="multilevel"/>
    <w:tmpl w:val="D02470C2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6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4667258D"/>
    <w:multiLevelType w:val="multilevel"/>
    <w:tmpl w:val="42FE8B22"/>
    <w:lvl w:ilvl="0">
      <w:start w:val="1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6EC13711"/>
    <w:multiLevelType w:val="multilevel"/>
    <w:tmpl w:val="2990FB7A"/>
    <w:lvl w:ilvl="0">
      <w:start w:val="1"/>
      <w:numFmt w:val="decimal"/>
      <w:lvlText w:val="%1."/>
      <w:lvlJc w:val="left"/>
      <w:pPr>
        <w:ind w:left="411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07"/>
    <w:rsid w:val="008C5C7F"/>
    <w:rsid w:val="00A31A07"/>
    <w:rsid w:val="00D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4D83"/>
  <w15:docId w15:val="{E1AD3614-115E-4D48-802F-85893F90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98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91" w:right="23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42" w:hanging="5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shax</cp:lastModifiedBy>
  <cp:revision>2</cp:revision>
  <dcterms:created xsi:type="dcterms:W3CDTF">2021-11-17T16:17:00Z</dcterms:created>
  <dcterms:modified xsi:type="dcterms:W3CDTF">2021-11-17T16:17:00Z</dcterms:modified>
</cp:coreProperties>
</file>